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E22D" w14:textId="77777777" w:rsidR="00D734D6" w:rsidRDefault="00D734D6" w:rsidP="00D734D6">
      <w:pPr>
        <w:pStyle w:val="Title"/>
      </w:pPr>
      <w:r>
        <w:t>MERRITT BENCH ELEMENTARY SCHOOL</w:t>
      </w:r>
    </w:p>
    <w:p w14:paraId="672A6659" w14:textId="77777777" w:rsidR="00D734D6" w:rsidRDefault="00D734D6" w:rsidP="00D734D6">
      <w:pPr>
        <w:tabs>
          <w:tab w:val="left" w:pos="720"/>
          <w:tab w:val="left" w:pos="1260"/>
        </w:tabs>
        <w:rPr>
          <w:rFonts w:ascii="Arial" w:hAnsi="Arial"/>
          <w:sz w:val="24"/>
        </w:rPr>
      </w:pPr>
    </w:p>
    <w:p w14:paraId="0A37501D" w14:textId="77777777" w:rsidR="00D734D6" w:rsidRDefault="00D734D6" w:rsidP="00D734D6">
      <w:pPr>
        <w:tabs>
          <w:tab w:val="left" w:pos="720"/>
          <w:tab w:val="left" w:pos="1260"/>
        </w:tabs>
        <w:rPr>
          <w:rFonts w:ascii="Arial" w:hAnsi="Arial"/>
          <w:sz w:val="24"/>
        </w:rPr>
      </w:pPr>
    </w:p>
    <w:p w14:paraId="5DAB6C7B" w14:textId="77777777" w:rsidR="00D734D6" w:rsidRDefault="00D734D6" w:rsidP="00D734D6">
      <w:pPr>
        <w:tabs>
          <w:tab w:val="left" w:pos="720"/>
          <w:tab w:val="left" w:pos="1260"/>
        </w:tabs>
        <w:rPr>
          <w:rFonts w:ascii="Arial" w:hAnsi="Arial"/>
          <w:sz w:val="24"/>
        </w:rPr>
      </w:pPr>
    </w:p>
    <w:p w14:paraId="49B36498" w14:textId="77777777" w:rsidR="00D734D6" w:rsidRDefault="00D734D6" w:rsidP="00D734D6">
      <w:pPr>
        <w:pStyle w:val="Heading3"/>
        <w:spacing w:after="120"/>
        <w:jc w:val="left"/>
        <w:rPr>
          <w:rFonts w:cs="Times New Roman"/>
        </w:rPr>
      </w:pPr>
      <w:r>
        <w:rPr>
          <w:rFonts w:cs="Times New Roman"/>
        </w:rPr>
        <w:t xml:space="preserve">SUPPLY LIST FOR GRADE 1 </w:t>
      </w:r>
    </w:p>
    <w:p w14:paraId="02EB378F" w14:textId="77777777" w:rsidR="00D734D6" w:rsidRDefault="00D734D6" w:rsidP="00D734D6"/>
    <w:p w14:paraId="6A05A809" w14:textId="77777777" w:rsidR="00D734D6" w:rsidRPr="005A0DC9" w:rsidRDefault="00D734D6" w:rsidP="00D734D6"/>
    <w:p w14:paraId="5A39BBE3" w14:textId="77777777" w:rsidR="00D734D6" w:rsidRDefault="00D734D6" w:rsidP="00D734D6"/>
    <w:p w14:paraId="234BDDBF" w14:textId="77777777" w:rsidR="00D734D6" w:rsidRDefault="00D734D6" w:rsidP="00D734D6">
      <w:pPr>
        <w:tabs>
          <w:tab w:val="left" w:pos="720"/>
          <w:tab w:val="left" w:pos="1260"/>
        </w:tabs>
        <w:rPr>
          <w:rFonts w:ascii="Arial" w:hAnsi="Arial"/>
          <w:sz w:val="24"/>
        </w:rPr>
      </w:pPr>
      <w:r w:rsidRPr="008572B7">
        <w:rPr>
          <w:rFonts w:ascii="Arial" w:hAnsi="Arial"/>
          <w:b/>
          <w:sz w:val="24"/>
        </w:rPr>
        <w:t>12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  <w:t>pencils (H.B., good quality - made in Canada or USA)</w:t>
      </w:r>
    </w:p>
    <w:p w14:paraId="612A0F69" w14:textId="77777777" w:rsidR="00D734D6" w:rsidRPr="00491336" w:rsidRDefault="00D734D6" w:rsidP="0F176222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7ADECB2F">
        <w:rPr>
          <w:rFonts w:ascii="Arial" w:hAnsi="Arial"/>
          <w:sz w:val="24"/>
          <w:szCs w:val="24"/>
        </w:rPr>
        <w:t>(</w:t>
      </w:r>
      <w:r w:rsidRPr="7ADECB2F">
        <w:rPr>
          <w:rFonts w:ascii="Arial" w:hAnsi="Arial"/>
          <w:b/>
          <w:bCs/>
          <w:sz w:val="24"/>
          <w:szCs w:val="24"/>
        </w:rPr>
        <w:t xml:space="preserve">name not required </w:t>
      </w:r>
      <w:r w:rsidRPr="7ADECB2F">
        <w:rPr>
          <w:rFonts w:ascii="Arial" w:hAnsi="Arial" w:cs="Arial"/>
          <w:b/>
          <w:bCs/>
          <w:sz w:val="24"/>
          <w:szCs w:val="24"/>
        </w:rPr>
        <w:t>on pencils - please sharpen</w:t>
      </w:r>
      <w:r w:rsidRPr="00F47312">
        <w:rPr>
          <w:rFonts w:ascii="Arial" w:hAnsi="Arial" w:cs="Arial"/>
          <w:sz w:val="24"/>
          <w:szCs w:val="24"/>
        </w:rPr>
        <w:t>)</w:t>
      </w:r>
    </w:p>
    <w:p w14:paraId="3ED9700C" w14:textId="41205694" w:rsidR="00D734D6" w:rsidRPr="00491336" w:rsidRDefault="5076E441" w:rsidP="5076E441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5076E441">
        <w:rPr>
          <w:rFonts w:ascii="Arial" w:hAnsi="Arial" w:cs="Arial"/>
          <w:b/>
          <w:bCs/>
          <w:sz w:val="24"/>
          <w:szCs w:val="24"/>
        </w:rPr>
        <w:t xml:space="preserve"> 1</w:t>
      </w:r>
      <w:r w:rsidRPr="5076E441">
        <w:rPr>
          <w:rFonts w:ascii="Arial" w:hAnsi="Arial" w:cs="Arial"/>
          <w:sz w:val="24"/>
          <w:szCs w:val="24"/>
        </w:rPr>
        <w:t xml:space="preserve">        -       Package of White Board Markers</w:t>
      </w:r>
      <w:r w:rsidR="00C743D6">
        <w:rPr>
          <w:rFonts w:ascii="Arial" w:hAnsi="Arial" w:cs="Arial"/>
          <w:sz w:val="24"/>
          <w:szCs w:val="24"/>
        </w:rPr>
        <w:t xml:space="preserve"> (</w:t>
      </w:r>
      <w:r w:rsidR="00694CAD">
        <w:rPr>
          <w:rFonts w:ascii="Arial" w:hAnsi="Arial" w:cs="Arial"/>
          <w:sz w:val="24"/>
          <w:szCs w:val="24"/>
        </w:rPr>
        <w:t>No Name</w:t>
      </w:r>
      <w:r w:rsidR="00C743D6">
        <w:rPr>
          <w:rFonts w:ascii="Arial" w:hAnsi="Arial" w:cs="Arial"/>
          <w:sz w:val="24"/>
          <w:szCs w:val="24"/>
        </w:rPr>
        <w:t xml:space="preserve"> Label</w:t>
      </w:r>
      <w:r w:rsidR="006C7F77">
        <w:rPr>
          <w:rFonts w:ascii="Arial" w:hAnsi="Arial" w:cs="Arial"/>
          <w:sz w:val="24"/>
          <w:szCs w:val="24"/>
        </w:rPr>
        <w:t>)</w:t>
      </w:r>
    </w:p>
    <w:p w14:paraId="52ACB17C" w14:textId="77777777" w:rsidR="00D734D6" w:rsidRDefault="00D734D6" w:rsidP="00D734D6">
      <w:pPr>
        <w:pStyle w:val="BodyText"/>
        <w:spacing w:after="120"/>
      </w:pPr>
      <w:r>
        <w:t xml:space="preserve">  </w:t>
      </w:r>
      <w:r w:rsidRPr="008572B7">
        <w:rPr>
          <w:b/>
        </w:rPr>
        <w:t>1</w:t>
      </w:r>
      <w:r>
        <w:tab/>
        <w:t>-</w:t>
      </w:r>
      <w:r>
        <w:tab/>
        <w:t>box of wax crayons (24)</w:t>
      </w:r>
    </w:p>
    <w:p w14:paraId="13ED98D9" w14:textId="2891C9F3" w:rsidR="00D734D6" w:rsidRPr="00393A5F" w:rsidRDefault="00D734D6" w:rsidP="00D734D6">
      <w:pPr>
        <w:tabs>
          <w:tab w:val="left" w:pos="720"/>
          <w:tab w:val="left" w:pos="1260"/>
        </w:tabs>
        <w:spacing w:after="120"/>
        <w:rPr>
          <w:rFonts w:ascii="Arial" w:hAnsi="Arial"/>
          <w:sz w:val="28"/>
        </w:rPr>
      </w:pPr>
      <w:r>
        <w:rPr>
          <w:rFonts w:ascii="Arial" w:hAnsi="Arial"/>
          <w:sz w:val="24"/>
        </w:rPr>
        <w:t xml:space="preserve">  </w:t>
      </w:r>
      <w:r w:rsidRPr="008572B7">
        <w:rPr>
          <w:rFonts w:ascii="Arial" w:hAnsi="Arial"/>
          <w:b/>
          <w:sz w:val="24"/>
        </w:rPr>
        <w:t>4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  <w:t>erasers (</w:t>
      </w:r>
      <w:r>
        <w:rPr>
          <w:rFonts w:ascii="Arial" w:hAnsi="Arial"/>
          <w:i/>
          <w:iCs/>
          <w:sz w:val="24"/>
        </w:rPr>
        <w:t>Pink Pearl</w:t>
      </w:r>
      <w:r>
        <w:rPr>
          <w:rFonts w:ascii="Arial" w:hAnsi="Arial"/>
          <w:sz w:val="24"/>
        </w:rPr>
        <w:t xml:space="preserve"> type </w:t>
      </w:r>
      <w:r>
        <w:rPr>
          <w:rFonts w:ascii="Arial" w:hAnsi="Arial"/>
          <w:b/>
          <w:bCs/>
          <w:sz w:val="24"/>
        </w:rPr>
        <w:t>OR</w:t>
      </w:r>
      <w:r>
        <w:rPr>
          <w:rFonts w:ascii="Arial" w:hAnsi="Arial"/>
          <w:sz w:val="24"/>
        </w:rPr>
        <w:t xml:space="preserve"> white vinyl)</w:t>
      </w:r>
    </w:p>
    <w:p w14:paraId="331D5D8F" w14:textId="77777777" w:rsidR="00D734D6" w:rsidRDefault="00D734D6" w:rsidP="00D734D6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Pr="008572B7"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  <w:t>pair scissors (</w:t>
      </w:r>
      <w:r>
        <w:rPr>
          <w:rFonts w:ascii="Arial" w:hAnsi="Arial"/>
          <w:i/>
          <w:iCs/>
          <w:sz w:val="24"/>
        </w:rPr>
        <w:t xml:space="preserve">Fiskar </w:t>
      </w:r>
      <w:r>
        <w:rPr>
          <w:rFonts w:ascii="Arial" w:hAnsi="Arial"/>
          <w:sz w:val="24"/>
        </w:rPr>
        <w:t>type able to cut fabric)</w:t>
      </w:r>
    </w:p>
    <w:p w14:paraId="4A50C4EE" w14:textId="1C3FC03E" w:rsidR="00D734D6" w:rsidRDefault="00B10990" w:rsidP="00D734D6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</w:t>
      </w:r>
      <w:r w:rsidR="006C7F77">
        <w:rPr>
          <w:rFonts w:ascii="Arial" w:hAnsi="Arial"/>
          <w:b/>
          <w:sz w:val="24"/>
        </w:rPr>
        <w:t>6</w:t>
      </w:r>
      <w:r w:rsidR="00D734D6">
        <w:rPr>
          <w:rFonts w:ascii="Arial" w:hAnsi="Arial"/>
          <w:sz w:val="24"/>
        </w:rPr>
        <w:tab/>
        <w:t>-</w:t>
      </w:r>
      <w:r w:rsidR="00D734D6">
        <w:rPr>
          <w:rFonts w:ascii="Arial" w:hAnsi="Arial"/>
          <w:sz w:val="24"/>
        </w:rPr>
        <w:tab/>
        <w:t xml:space="preserve">large (40 g) glue sticks </w:t>
      </w:r>
    </w:p>
    <w:p w14:paraId="68C4BB7C" w14:textId="77777777" w:rsidR="00D734D6" w:rsidRDefault="00D734D6" w:rsidP="00D734D6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Pr="008572B7">
        <w:rPr>
          <w:rFonts w:ascii="Arial" w:hAnsi="Arial"/>
          <w:b/>
          <w:sz w:val="24"/>
        </w:rPr>
        <w:t>6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  <w:t>duo-tangs (red, orange, green, yellow, blue, purple)</w:t>
      </w:r>
    </w:p>
    <w:p w14:paraId="7EABFD21" w14:textId="7083E35E" w:rsidR="00D734D6" w:rsidRDefault="00D734D6" w:rsidP="303D076A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303D076A">
        <w:rPr>
          <w:rFonts w:ascii="Arial" w:hAnsi="Arial"/>
          <w:sz w:val="24"/>
          <w:szCs w:val="24"/>
        </w:rPr>
        <w:t xml:space="preserve">  </w:t>
      </w:r>
      <w:r w:rsidRPr="303D076A">
        <w:rPr>
          <w:rFonts w:ascii="Arial" w:hAnsi="Arial"/>
          <w:b/>
          <w:bCs/>
          <w:sz w:val="24"/>
          <w:szCs w:val="24"/>
        </w:rPr>
        <w:t>1</w:t>
      </w:r>
      <w:r w:rsidRPr="303D076A">
        <w:rPr>
          <w:rFonts w:ascii="Arial" w:hAnsi="Arial"/>
          <w:sz w:val="24"/>
          <w:szCs w:val="24"/>
        </w:rPr>
        <w:t xml:space="preserve">       -  </w:t>
      </w:r>
      <w:r>
        <w:rPr>
          <w:rFonts w:ascii="Arial" w:hAnsi="Arial"/>
          <w:sz w:val="24"/>
        </w:rPr>
        <w:tab/>
      </w:r>
      <w:r w:rsidRPr="303D076A">
        <w:rPr>
          <w:rFonts w:ascii="Arial" w:hAnsi="Arial"/>
          <w:sz w:val="24"/>
          <w:szCs w:val="24"/>
        </w:rPr>
        <w:t xml:space="preserve">exercise books </w:t>
      </w:r>
      <w:r w:rsidR="002C539C">
        <w:rPr>
          <w:rFonts w:ascii="Arial" w:hAnsi="Arial"/>
          <w:sz w:val="24"/>
          <w:szCs w:val="24"/>
        </w:rPr>
        <w:t>–</w:t>
      </w:r>
      <w:r w:rsidRPr="303D076A">
        <w:rPr>
          <w:rFonts w:ascii="Arial" w:hAnsi="Arial"/>
          <w:sz w:val="24"/>
          <w:szCs w:val="24"/>
        </w:rPr>
        <w:t xml:space="preserve"> </w:t>
      </w:r>
      <w:r w:rsidR="002C539C">
        <w:rPr>
          <w:rFonts w:ascii="Arial" w:hAnsi="Arial"/>
          <w:b/>
          <w:bCs/>
          <w:sz w:val="24"/>
          <w:szCs w:val="24"/>
        </w:rPr>
        <w:t>Interlined Full Pages</w:t>
      </w:r>
      <w:r w:rsidRPr="303D076A">
        <w:rPr>
          <w:rFonts w:ascii="Arial" w:hAnsi="Arial" w:cs="Arial"/>
          <w:sz w:val="24"/>
          <w:szCs w:val="24"/>
        </w:rPr>
        <w:t xml:space="preserve"> - 72 pages</w:t>
      </w:r>
      <w:r w:rsidRPr="303D076A">
        <w:rPr>
          <w:rFonts w:ascii="Arial" w:hAnsi="Arial"/>
          <w:sz w:val="24"/>
          <w:szCs w:val="24"/>
        </w:rPr>
        <w:t xml:space="preserve"> </w:t>
      </w:r>
    </w:p>
    <w:p w14:paraId="5690274C" w14:textId="6B436AFE" w:rsidR="00D734D6" w:rsidRDefault="00D734D6" w:rsidP="57C64B45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4CEDEBD9">
        <w:rPr>
          <w:rFonts w:ascii="Arial" w:hAnsi="Arial"/>
          <w:sz w:val="24"/>
          <w:szCs w:val="24"/>
        </w:rPr>
        <w:t xml:space="preserve">  </w:t>
      </w:r>
      <w:r w:rsidR="021DF76F" w:rsidRPr="4CEDEBD9">
        <w:rPr>
          <w:rFonts w:ascii="Arial" w:hAnsi="Arial"/>
          <w:b/>
          <w:bCs/>
          <w:sz w:val="24"/>
          <w:szCs w:val="24"/>
        </w:rPr>
        <w:t>1</w:t>
      </w:r>
      <w:r w:rsidRPr="4CEDEBD9">
        <w:rPr>
          <w:rFonts w:ascii="Arial" w:hAnsi="Arial"/>
          <w:sz w:val="24"/>
          <w:szCs w:val="24"/>
        </w:rPr>
        <w:t xml:space="preserve">   </w:t>
      </w:r>
      <w:r>
        <w:tab/>
      </w:r>
      <w:r w:rsidRPr="4CEDEBD9">
        <w:rPr>
          <w:rFonts w:ascii="Arial" w:hAnsi="Arial"/>
          <w:sz w:val="24"/>
          <w:szCs w:val="24"/>
        </w:rPr>
        <w:t xml:space="preserve">-  </w:t>
      </w:r>
      <w:r>
        <w:tab/>
      </w:r>
      <w:r w:rsidRPr="4CEDEBD9">
        <w:rPr>
          <w:rFonts w:ascii="Arial" w:hAnsi="Arial"/>
          <w:sz w:val="24"/>
          <w:szCs w:val="24"/>
        </w:rPr>
        <w:t>exercise books - half blank /</w:t>
      </w:r>
      <w:r w:rsidR="3D2C663E" w:rsidRPr="4CEDEBD9">
        <w:rPr>
          <w:rFonts w:ascii="Arial" w:hAnsi="Arial"/>
          <w:sz w:val="24"/>
          <w:szCs w:val="24"/>
        </w:rPr>
        <w:t xml:space="preserve"> </w:t>
      </w:r>
      <w:r w:rsidRPr="4CEDEBD9">
        <w:rPr>
          <w:rFonts w:ascii="Arial" w:hAnsi="Arial"/>
          <w:sz w:val="24"/>
          <w:szCs w:val="24"/>
        </w:rPr>
        <w:t xml:space="preserve">half ruled </w:t>
      </w:r>
      <w:r w:rsidRPr="4CEDEBD9">
        <w:rPr>
          <w:rFonts w:ascii="Arial" w:hAnsi="Arial"/>
          <w:b/>
          <w:bCs/>
          <w:sz w:val="24"/>
          <w:szCs w:val="24"/>
        </w:rPr>
        <w:t xml:space="preserve">interlined </w:t>
      </w:r>
      <w:r w:rsidRPr="4CEDEBD9">
        <w:rPr>
          <w:rFonts w:ascii="Arial" w:hAnsi="Arial" w:cs="Arial"/>
          <w:sz w:val="24"/>
          <w:szCs w:val="24"/>
        </w:rPr>
        <w:t>(23.2x18.1 cm)</w:t>
      </w:r>
    </w:p>
    <w:p w14:paraId="339B9A65" w14:textId="77777777" w:rsidR="00D734D6" w:rsidRDefault="00D734D6" w:rsidP="00D734D6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Pr="008572B7"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  <w:t>pencil box to hold crayons, scissors and one glue stick</w:t>
      </w:r>
    </w:p>
    <w:p w14:paraId="65BD45BE" w14:textId="70128722" w:rsidR="00D734D6" w:rsidRDefault="00D734D6" w:rsidP="4CEDEBD9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4CEDEBD9">
        <w:rPr>
          <w:rFonts w:ascii="Arial" w:hAnsi="Arial"/>
          <w:sz w:val="24"/>
          <w:szCs w:val="24"/>
        </w:rPr>
        <w:t xml:space="preserve">  </w:t>
      </w:r>
      <w:r w:rsidRPr="4CEDEBD9">
        <w:rPr>
          <w:rFonts w:ascii="Arial" w:hAnsi="Arial"/>
          <w:b/>
          <w:bCs/>
          <w:sz w:val="24"/>
          <w:szCs w:val="24"/>
        </w:rPr>
        <w:t>1</w:t>
      </w:r>
      <w:r>
        <w:tab/>
      </w:r>
      <w:r w:rsidRPr="4CEDEBD9">
        <w:rPr>
          <w:rFonts w:ascii="Arial" w:hAnsi="Arial"/>
          <w:sz w:val="24"/>
          <w:szCs w:val="24"/>
        </w:rPr>
        <w:t>-</w:t>
      </w:r>
      <w:r>
        <w:tab/>
      </w:r>
      <w:r w:rsidRPr="4CEDEBD9">
        <w:rPr>
          <w:rFonts w:ascii="Arial" w:hAnsi="Arial"/>
          <w:sz w:val="24"/>
          <w:szCs w:val="24"/>
        </w:rPr>
        <w:t>large box of facial tissue (</w:t>
      </w:r>
      <w:r w:rsidR="6270D793" w:rsidRPr="4CEDEBD9">
        <w:rPr>
          <w:rFonts w:ascii="Arial" w:hAnsi="Arial"/>
          <w:sz w:val="24"/>
          <w:szCs w:val="24"/>
        </w:rPr>
        <w:t>ie</w:t>
      </w:r>
      <w:r w:rsidRPr="4CEDEBD9">
        <w:rPr>
          <w:rFonts w:ascii="Arial" w:hAnsi="Arial"/>
          <w:sz w:val="24"/>
          <w:szCs w:val="24"/>
        </w:rPr>
        <w:t xml:space="preserve">:Kleenex) for classroom use </w:t>
      </w:r>
      <w:r w:rsidR="00694CAD" w:rsidRPr="4CEDEBD9">
        <w:rPr>
          <w:rFonts w:ascii="Arial" w:hAnsi="Arial"/>
          <w:sz w:val="24"/>
          <w:szCs w:val="24"/>
        </w:rPr>
        <w:t>–</w:t>
      </w:r>
      <w:r w:rsidRPr="4CEDEBD9">
        <w:rPr>
          <w:rFonts w:ascii="Arial" w:hAnsi="Arial"/>
          <w:sz w:val="24"/>
          <w:szCs w:val="24"/>
        </w:rPr>
        <w:t xml:space="preserve"> </w:t>
      </w:r>
      <w:r w:rsidR="00694CAD" w:rsidRPr="4CEDEBD9">
        <w:rPr>
          <w:rFonts w:ascii="Arial" w:hAnsi="Arial"/>
          <w:sz w:val="24"/>
          <w:szCs w:val="24"/>
        </w:rPr>
        <w:t>(No Name Label)</w:t>
      </w:r>
    </w:p>
    <w:p w14:paraId="3151C33B" w14:textId="1F236CFE" w:rsidR="00D734D6" w:rsidRDefault="00D734D6" w:rsidP="00D734D6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Pr="008572B7"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  <w:t xml:space="preserve">small box of 25 bandages – </w:t>
      </w:r>
      <w:r w:rsidR="00694CAD">
        <w:rPr>
          <w:rFonts w:ascii="Arial" w:hAnsi="Arial"/>
          <w:sz w:val="24"/>
        </w:rPr>
        <w:t>(No Name Label)</w:t>
      </w:r>
    </w:p>
    <w:p w14:paraId="331CD8B6" w14:textId="12AB88CD" w:rsidR="00D734D6" w:rsidRDefault="00D734D6" w:rsidP="43C61872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43C61872">
        <w:rPr>
          <w:rFonts w:ascii="Arial" w:hAnsi="Arial"/>
          <w:sz w:val="24"/>
          <w:szCs w:val="24"/>
        </w:rPr>
        <w:t xml:space="preserve">  </w:t>
      </w:r>
      <w:r w:rsidRPr="43C61872">
        <w:rPr>
          <w:rFonts w:ascii="Arial" w:hAnsi="Arial"/>
          <w:b/>
          <w:bCs/>
          <w:sz w:val="24"/>
          <w:szCs w:val="24"/>
        </w:rPr>
        <w:t>1</w:t>
      </w:r>
      <w:r>
        <w:tab/>
      </w:r>
      <w:r w:rsidRPr="43C61872">
        <w:rPr>
          <w:rFonts w:ascii="Arial" w:hAnsi="Arial"/>
          <w:sz w:val="24"/>
          <w:szCs w:val="24"/>
        </w:rPr>
        <w:t>-</w:t>
      </w:r>
      <w:r>
        <w:tab/>
      </w:r>
      <w:r w:rsidRPr="43C61872">
        <w:rPr>
          <w:rFonts w:ascii="Arial" w:hAnsi="Arial"/>
          <w:sz w:val="24"/>
          <w:szCs w:val="24"/>
        </w:rPr>
        <w:t xml:space="preserve">one pair of indoor running shoes (shoes that can be used in </w:t>
      </w:r>
      <w:r w:rsidRPr="43C61872">
        <w:rPr>
          <w:rFonts w:ascii="Arial" w:hAnsi="Arial" w:cs="Arial"/>
          <w:sz w:val="24"/>
          <w:szCs w:val="24"/>
        </w:rPr>
        <w:t>the gym for P.E.)</w:t>
      </w:r>
    </w:p>
    <w:p w14:paraId="374D776F" w14:textId="77777777" w:rsidR="00D734D6" w:rsidRDefault="00D734D6" w:rsidP="00D734D6">
      <w:pPr>
        <w:tabs>
          <w:tab w:val="left" w:pos="720"/>
          <w:tab w:val="left" w:pos="1260"/>
        </w:tabs>
      </w:pPr>
      <w:r w:rsidRPr="30E5E4DC">
        <w:rPr>
          <w:rFonts w:ascii="Arial" w:hAnsi="Arial" w:cs="Arial"/>
          <w:sz w:val="24"/>
          <w:szCs w:val="24"/>
        </w:rPr>
        <w:t xml:space="preserve">  </w:t>
      </w:r>
      <w:r w:rsidRPr="30E5E4DC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30E5E4DC">
        <w:rPr>
          <w:rFonts w:ascii="Arial" w:hAnsi="Arial" w:cs="Arial"/>
          <w:sz w:val="24"/>
          <w:szCs w:val="24"/>
        </w:rPr>
        <w:t xml:space="preserve">- </w:t>
      </w:r>
      <w:r>
        <w:tab/>
      </w:r>
      <w:r w:rsidRPr="30E5E4DC">
        <w:rPr>
          <w:rFonts w:ascii="Arial" w:hAnsi="Arial" w:cs="Arial"/>
          <w:sz w:val="24"/>
          <w:szCs w:val="24"/>
        </w:rPr>
        <w:t>gym bag with “just-in-case” inside clothes to hang on hook in hall.</w:t>
      </w:r>
    </w:p>
    <w:p w14:paraId="59062501" w14:textId="6CD167AE" w:rsidR="7D998D40" w:rsidRDefault="7D998D40" w:rsidP="30E5E4DC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30E5E4DC">
        <w:rPr>
          <w:b/>
          <w:bCs/>
          <w:color w:val="000000" w:themeColor="text1"/>
          <w:sz w:val="24"/>
          <w:szCs w:val="24"/>
        </w:rPr>
        <w:t xml:space="preserve">  </w:t>
      </w:r>
      <w:r w:rsidRPr="30E5E4D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1 </w:t>
      </w:r>
      <w:r w:rsidRPr="30E5E4DC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>
        <w:tab/>
      </w:r>
      <w:r w:rsidRPr="30E5E4DC">
        <w:rPr>
          <w:rFonts w:ascii="Arial" w:eastAsia="Arial" w:hAnsi="Arial" w:cs="Arial"/>
          <w:color w:val="000000" w:themeColor="text1"/>
          <w:sz w:val="24"/>
          <w:szCs w:val="24"/>
        </w:rPr>
        <w:t>-       School Start Home/School Communication Pouch (12.5" x 11") - Blue</w:t>
      </w:r>
    </w:p>
    <w:p w14:paraId="43F54AEF" w14:textId="04AE0A99" w:rsidR="7D998D40" w:rsidRDefault="7D998D40" w:rsidP="30E5E4DC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30E5E4DC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(POUCH CAN BE PURCHASED AT BENCH OFFICE)</w:t>
      </w:r>
    </w:p>
    <w:p w14:paraId="08DD1828" w14:textId="77777777" w:rsidR="003F2CC0" w:rsidRDefault="00D734D6" w:rsidP="00D734D6">
      <w:pPr>
        <w:pStyle w:val="BodyText2"/>
        <w:spacing w:before="360"/>
        <w:rPr>
          <w:b w:val="0"/>
          <w:iCs/>
          <w:u w:val="none"/>
        </w:rPr>
      </w:pPr>
      <w:r>
        <w:rPr>
          <w:bCs w:val="0"/>
          <w:iCs/>
        </w:rPr>
        <w:t xml:space="preserve">PLEASE MARK EACH ITEM WITH YOUR CHILD’S NAME OR INITIALS. </w:t>
      </w:r>
      <w:r>
        <w:rPr>
          <w:b w:val="0"/>
          <w:iCs/>
          <w:u w:val="none"/>
        </w:rPr>
        <w:t xml:space="preserve"> </w:t>
      </w:r>
    </w:p>
    <w:p w14:paraId="38F65542" w14:textId="3574CD19" w:rsidR="00D734D6" w:rsidRDefault="00A75C02" w:rsidP="00775CFB">
      <w:pPr>
        <w:pStyle w:val="BodyText2"/>
        <w:spacing w:before="360"/>
        <w:rPr>
          <w:b w:val="0"/>
          <w:iCs/>
          <w:u w:val="none"/>
        </w:rPr>
      </w:pPr>
      <w:r>
        <w:rPr>
          <w:b w:val="0"/>
          <w:iCs/>
          <w:u w:val="none"/>
        </w:rPr>
        <w:t xml:space="preserve">With the exception of </w:t>
      </w:r>
      <w:r w:rsidR="0094018B">
        <w:rPr>
          <w:b w:val="0"/>
          <w:iCs/>
          <w:u w:val="none"/>
        </w:rPr>
        <w:t>whiteboard markers, Kleenex, bandages and zip lock baggies will be shared items.</w:t>
      </w:r>
      <w:r w:rsidR="00D734D6">
        <w:rPr>
          <w:b w:val="0"/>
          <w:iCs/>
          <w:u w:val="none"/>
        </w:rPr>
        <w:t>(Lost pencils, erasers, clothing, etc. cannot be returned if they are not marked.)</w:t>
      </w:r>
    </w:p>
    <w:p w14:paraId="6AEB7C57" w14:textId="77777777" w:rsidR="00D734D6" w:rsidRDefault="00D734D6" w:rsidP="00D734D6">
      <w:pPr>
        <w:tabs>
          <w:tab w:val="left" w:pos="720"/>
          <w:tab w:val="left" w:pos="1260"/>
        </w:tabs>
        <w:spacing w:before="12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i/>
          <w:sz w:val="24"/>
        </w:rPr>
        <w:t>Please make sure all shoes have a sole that doesn’t leave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scuff marks on the floor.</w:t>
      </w:r>
    </w:p>
    <w:p w14:paraId="05C28426" w14:textId="77777777" w:rsidR="00D734D6" w:rsidRDefault="00D734D6" w:rsidP="00D734D6">
      <w:pPr>
        <w:pStyle w:val="BodyText"/>
        <w:spacing w:before="360"/>
      </w:pPr>
      <w:r>
        <w:t>*This is a basic supply list.  Your child’s teacher may request additional supplies in September</w:t>
      </w:r>
    </w:p>
    <w:p w14:paraId="41C8F396" w14:textId="77777777" w:rsidR="00D734D6" w:rsidRDefault="00D734D6" w:rsidP="00D734D6">
      <w:pPr>
        <w:tabs>
          <w:tab w:val="left" w:pos="720"/>
          <w:tab w:val="left" w:pos="1260"/>
        </w:tabs>
        <w:rPr>
          <w:rFonts w:ascii="Arial" w:hAnsi="Arial" w:cs="Arial"/>
          <w:sz w:val="24"/>
        </w:rPr>
      </w:pPr>
    </w:p>
    <w:p w14:paraId="72A3D3EC" w14:textId="77777777" w:rsidR="007F2329" w:rsidRDefault="007F2329"/>
    <w:sectPr w:rsidR="007F2329" w:rsidSect="00CF2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D6"/>
    <w:rsid w:val="002C539C"/>
    <w:rsid w:val="002D10D4"/>
    <w:rsid w:val="00393A5F"/>
    <w:rsid w:val="003F2CC0"/>
    <w:rsid w:val="004138C3"/>
    <w:rsid w:val="00694CAD"/>
    <w:rsid w:val="006C2FF5"/>
    <w:rsid w:val="006C7F77"/>
    <w:rsid w:val="00775CFB"/>
    <w:rsid w:val="007F2329"/>
    <w:rsid w:val="00864CFB"/>
    <w:rsid w:val="0094018B"/>
    <w:rsid w:val="009420D0"/>
    <w:rsid w:val="00A75C02"/>
    <w:rsid w:val="00B10990"/>
    <w:rsid w:val="00C743D6"/>
    <w:rsid w:val="00CF2421"/>
    <w:rsid w:val="00D734D6"/>
    <w:rsid w:val="00E14F34"/>
    <w:rsid w:val="021DF76F"/>
    <w:rsid w:val="0F176222"/>
    <w:rsid w:val="1D5DD589"/>
    <w:rsid w:val="303D076A"/>
    <w:rsid w:val="30E5E4DC"/>
    <w:rsid w:val="3D2C663E"/>
    <w:rsid w:val="43C61872"/>
    <w:rsid w:val="4CEDEBD9"/>
    <w:rsid w:val="5076E441"/>
    <w:rsid w:val="57C64B45"/>
    <w:rsid w:val="6270D793"/>
    <w:rsid w:val="7ADECB2F"/>
    <w:rsid w:val="7D998D40"/>
    <w:rsid w:val="7F94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00E62"/>
  <w15:chartTrackingRefBased/>
  <w15:docId w15:val="{D6E65F18-E6E8-4FCC-A2BA-95519B3B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734D6"/>
    <w:pPr>
      <w:keepNext/>
      <w:tabs>
        <w:tab w:val="left" w:pos="720"/>
        <w:tab w:val="left" w:pos="1260"/>
      </w:tabs>
      <w:jc w:val="center"/>
      <w:outlineLvl w:val="2"/>
    </w:pPr>
    <w:rPr>
      <w:rFonts w:ascii="Arial" w:hAnsi="Arial" w:cs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34D6"/>
    <w:rPr>
      <w:rFonts w:ascii="Arial" w:eastAsia="Times New Roman" w:hAnsi="Arial" w:cs="Arial"/>
      <w:b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semiHidden/>
    <w:rsid w:val="00D734D6"/>
    <w:pPr>
      <w:tabs>
        <w:tab w:val="left" w:pos="720"/>
        <w:tab w:val="left" w:pos="1260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734D6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D734D6"/>
    <w:pPr>
      <w:tabs>
        <w:tab w:val="left" w:pos="720"/>
        <w:tab w:val="left" w:pos="1260"/>
      </w:tabs>
      <w:jc w:val="center"/>
    </w:pPr>
    <w:rPr>
      <w:rFonts w:ascii="Arial" w:hAnsi="Arial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D734D6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paragraph" w:styleId="BodyText2">
    <w:name w:val="Body Text 2"/>
    <w:basedOn w:val="Normal"/>
    <w:link w:val="BodyText2Char"/>
    <w:semiHidden/>
    <w:rsid w:val="00D734D6"/>
    <w:pPr>
      <w:tabs>
        <w:tab w:val="left" w:pos="720"/>
        <w:tab w:val="left" w:pos="1260"/>
      </w:tabs>
    </w:pPr>
    <w:rPr>
      <w:rFonts w:ascii="Arial" w:hAnsi="Arial" w:cs="Arial"/>
      <w:b/>
      <w:bCs/>
      <w:sz w:val="24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D734D6"/>
    <w:rPr>
      <w:rFonts w:ascii="Arial" w:eastAsia="Times New Roman" w:hAnsi="Arial" w:cs="Arial"/>
      <w:b/>
      <w:bCs/>
      <w:sz w:val="24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1160</Characters>
  <Application>Microsoft Office Word</Application>
  <DocSecurity>0</DocSecurity>
  <Lines>31</Lines>
  <Paragraphs>23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Thompson</dc:creator>
  <cp:keywords/>
  <dc:description/>
  <cp:lastModifiedBy>Daniella Bennie</cp:lastModifiedBy>
  <cp:revision>2</cp:revision>
  <dcterms:created xsi:type="dcterms:W3CDTF">2025-10-27T23:19:00Z</dcterms:created>
  <dcterms:modified xsi:type="dcterms:W3CDTF">2025-10-27T23:19:00Z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41f8e0db-b996-4ec9-95b1-22307c5e9606</vt:lpwstr>
  </property>
</Properties>
</file>